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59" w:rsidRPr="00DC5255" w:rsidRDefault="00A12059" w:rsidP="00A12059">
      <w:pPr>
        <w:pStyle w:val="a3"/>
        <w:spacing w:before="64"/>
        <w:ind w:left="2271" w:right="2276"/>
        <w:jc w:val="center"/>
        <w:rPr>
          <w:rFonts w:ascii="PT Astra Serif" w:hAnsi="PT Astra Serif"/>
        </w:rPr>
      </w:pPr>
      <w:r w:rsidRPr="00DC5255">
        <w:rPr>
          <w:rFonts w:ascii="PT Astra Serif" w:hAnsi="PT Astra Serif"/>
        </w:rPr>
        <w:t>Аннотация</w:t>
      </w:r>
      <w:r w:rsidRPr="00DC5255">
        <w:rPr>
          <w:rFonts w:ascii="PT Astra Serif" w:hAnsi="PT Astra Serif"/>
          <w:spacing w:val="-3"/>
        </w:rPr>
        <w:t xml:space="preserve"> </w:t>
      </w:r>
      <w:r w:rsidRPr="00DC5255">
        <w:rPr>
          <w:rFonts w:ascii="PT Astra Serif" w:hAnsi="PT Astra Serif"/>
        </w:rPr>
        <w:t>к</w:t>
      </w:r>
      <w:r w:rsidRPr="00DC5255">
        <w:rPr>
          <w:rFonts w:ascii="PT Astra Serif" w:hAnsi="PT Astra Serif"/>
          <w:spacing w:val="-1"/>
        </w:rPr>
        <w:t xml:space="preserve"> </w:t>
      </w:r>
      <w:r w:rsidRPr="00DC5255">
        <w:rPr>
          <w:rFonts w:ascii="PT Astra Serif" w:hAnsi="PT Astra Serif"/>
        </w:rPr>
        <w:t>рабочей</w:t>
      </w:r>
      <w:r w:rsidRPr="00DC5255">
        <w:rPr>
          <w:rFonts w:ascii="PT Astra Serif" w:hAnsi="PT Astra Serif"/>
          <w:spacing w:val="-3"/>
        </w:rPr>
        <w:t xml:space="preserve"> </w:t>
      </w:r>
      <w:r w:rsidRPr="00DC5255">
        <w:rPr>
          <w:rFonts w:ascii="PT Astra Serif" w:hAnsi="PT Astra Serif"/>
        </w:rPr>
        <w:t>программе</w:t>
      </w:r>
      <w:r w:rsidRPr="00DC5255">
        <w:rPr>
          <w:rFonts w:ascii="PT Astra Serif" w:hAnsi="PT Astra Serif"/>
          <w:spacing w:val="-3"/>
        </w:rPr>
        <w:t xml:space="preserve"> </w:t>
      </w:r>
      <w:r w:rsidRPr="00DC5255">
        <w:rPr>
          <w:rFonts w:ascii="PT Astra Serif" w:hAnsi="PT Astra Serif"/>
        </w:rPr>
        <w:t xml:space="preserve">по </w:t>
      </w:r>
      <w:r w:rsidRPr="00DC5255">
        <w:rPr>
          <w:rFonts w:ascii="PT Astra Serif" w:hAnsi="PT Astra Serif"/>
          <w:u w:val="single"/>
        </w:rPr>
        <w:t>биологии</w:t>
      </w:r>
    </w:p>
    <w:p w:rsidR="00A12059" w:rsidRPr="00DC5255" w:rsidRDefault="00A12059" w:rsidP="00A12059">
      <w:pPr>
        <w:rPr>
          <w:rFonts w:ascii="PT Astra Serif" w:hAnsi="PT Astra Serif"/>
          <w:b/>
          <w:sz w:val="20"/>
        </w:rPr>
      </w:pPr>
    </w:p>
    <w:p w:rsidR="00A12059" w:rsidRPr="00DC5255" w:rsidRDefault="00A12059" w:rsidP="00A12059">
      <w:pPr>
        <w:spacing w:before="1" w:after="1"/>
        <w:rPr>
          <w:rFonts w:ascii="PT Astra Serif" w:hAnsi="PT Astra Serif"/>
          <w:b/>
          <w:sz w:val="11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0"/>
        <w:gridCol w:w="7304"/>
      </w:tblGrid>
      <w:tr w:rsidR="00A12059" w:rsidRPr="00DC5255" w:rsidTr="006C09DC">
        <w:trPr>
          <w:trHeight w:val="276"/>
        </w:trPr>
        <w:tc>
          <w:tcPr>
            <w:tcW w:w="2070" w:type="dxa"/>
          </w:tcPr>
          <w:p w:rsidR="00A12059" w:rsidRPr="00DC5255" w:rsidRDefault="00A12059" w:rsidP="006C09DC">
            <w:pPr>
              <w:pStyle w:val="TableParagraph"/>
              <w:spacing w:line="256" w:lineRule="exact"/>
              <w:ind w:left="36" w:right="24"/>
              <w:jc w:val="center"/>
              <w:rPr>
                <w:rFonts w:ascii="PT Astra Serif" w:hAnsi="PT Astra Serif"/>
                <w:sz w:val="24"/>
              </w:rPr>
            </w:pPr>
            <w:r w:rsidRPr="00DC5255">
              <w:rPr>
                <w:rFonts w:ascii="PT Astra Serif" w:hAnsi="PT Astra Serif"/>
                <w:sz w:val="24"/>
              </w:rPr>
              <w:t>Предмет</w:t>
            </w:r>
          </w:p>
        </w:tc>
        <w:tc>
          <w:tcPr>
            <w:tcW w:w="7304" w:type="dxa"/>
          </w:tcPr>
          <w:p w:rsidR="00A12059" w:rsidRPr="00DC5255" w:rsidRDefault="00A12059" w:rsidP="006C09DC">
            <w:pPr>
              <w:pStyle w:val="TableParagraph"/>
              <w:spacing w:line="256" w:lineRule="exact"/>
              <w:ind w:left="3150" w:right="3139"/>
              <w:jc w:val="center"/>
              <w:rPr>
                <w:rFonts w:ascii="PT Astra Serif" w:hAnsi="PT Astra Serif"/>
                <w:sz w:val="24"/>
              </w:rPr>
            </w:pPr>
            <w:r w:rsidRPr="00DC5255">
              <w:rPr>
                <w:rFonts w:ascii="PT Astra Serif" w:hAnsi="PT Astra Serif"/>
                <w:sz w:val="24"/>
              </w:rPr>
              <w:t>Биология</w:t>
            </w:r>
          </w:p>
        </w:tc>
      </w:tr>
      <w:tr w:rsidR="00A12059" w:rsidRPr="00DC5255" w:rsidTr="006C09DC">
        <w:trPr>
          <w:trHeight w:val="275"/>
        </w:trPr>
        <w:tc>
          <w:tcPr>
            <w:tcW w:w="2070" w:type="dxa"/>
          </w:tcPr>
          <w:p w:rsidR="00A12059" w:rsidRPr="00DC5255" w:rsidRDefault="00A12059" w:rsidP="006C09DC">
            <w:pPr>
              <w:pStyle w:val="TableParagraph"/>
              <w:spacing w:line="256" w:lineRule="exact"/>
              <w:ind w:left="37" w:right="23"/>
              <w:jc w:val="center"/>
              <w:rPr>
                <w:rFonts w:ascii="PT Astra Serif" w:hAnsi="PT Astra Serif"/>
                <w:sz w:val="24"/>
              </w:rPr>
            </w:pPr>
            <w:r w:rsidRPr="00DC5255">
              <w:rPr>
                <w:rFonts w:ascii="PT Astra Serif" w:hAnsi="PT Astra Serif"/>
                <w:sz w:val="24"/>
              </w:rPr>
              <w:t>Класс</w:t>
            </w:r>
          </w:p>
        </w:tc>
        <w:tc>
          <w:tcPr>
            <w:tcW w:w="7304" w:type="dxa"/>
          </w:tcPr>
          <w:p w:rsidR="00A12059" w:rsidRPr="00DC5255" w:rsidRDefault="00A12059" w:rsidP="006C09DC">
            <w:pPr>
              <w:pStyle w:val="TableParagraph"/>
              <w:spacing w:line="256" w:lineRule="exact"/>
              <w:ind w:left="14"/>
              <w:jc w:val="center"/>
              <w:rPr>
                <w:rFonts w:ascii="PT Astra Serif" w:hAnsi="PT Astra Serif"/>
                <w:sz w:val="24"/>
              </w:rPr>
            </w:pPr>
            <w:r w:rsidRPr="00DC5255">
              <w:rPr>
                <w:rFonts w:ascii="PT Astra Serif" w:hAnsi="PT Astra Serif"/>
                <w:sz w:val="24"/>
              </w:rPr>
              <w:t>5</w:t>
            </w:r>
          </w:p>
        </w:tc>
      </w:tr>
      <w:tr w:rsidR="00A12059" w:rsidRPr="00DC5255" w:rsidTr="006C09DC">
        <w:trPr>
          <w:trHeight w:val="552"/>
        </w:trPr>
        <w:tc>
          <w:tcPr>
            <w:tcW w:w="2070" w:type="dxa"/>
          </w:tcPr>
          <w:p w:rsidR="00A12059" w:rsidRPr="00DC5255" w:rsidRDefault="00A12059" w:rsidP="006C09DC">
            <w:pPr>
              <w:pStyle w:val="TableParagraph"/>
              <w:spacing w:line="270" w:lineRule="atLeast"/>
              <w:ind w:left="16" w:right="-10" w:firstLine="148"/>
              <w:jc w:val="left"/>
              <w:rPr>
                <w:rFonts w:ascii="PT Astra Serif" w:hAnsi="PT Astra Serif"/>
                <w:sz w:val="24"/>
              </w:rPr>
            </w:pPr>
            <w:r w:rsidRPr="00DC5255">
              <w:rPr>
                <w:rFonts w:ascii="PT Astra Serif" w:hAnsi="PT Astra Serif"/>
                <w:sz w:val="24"/>
              </w:rPr>
              <w:t>Срок реализации</w:t>
            </w:r>
            <w:r w:rsidRPr="00DC5255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</w:rPr>
              <w:t>рабочей</w:t>
            </w:r>
            <w:r w:rsidRPr="00DC5255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</w:rPr>
              <w:t>программы</w:t>
            </w:r>
          </w:p>
        </w:tc>
        <w:tc>
          <w:tcPr>
            <w:tcW w:w="7304" w:type="dxa"/>
          </w:tcPr>
          <w:p w:rsidR="00A12059" w:rsidRPr="00DC5255" w:rsidRDefault="00A12059" w:rsidP="006C09DC">
            <w:pPr>
              <w:pStyle w:val="TableParagraph"/>
              <w:ind w:left="3150" w:right="3136"/>
              <w:jc w:val="center"/>
              <w:rPr>
                <w:rFonts w:ascii="PT Astra Serif" w:hAnsi="PT Astra Serif"/>
                <w:sz w:val="24"/>
              </w:rPr>
            </w:pPr>
            <w:r w:rsidRPr="00DC5255">
              <w:rPr>
                <w:rFonts w:ascii="PT Astra Serif" w:hAnsi="PT Astra Serif"/>
                <w:sz w:val="24"/>
              </w:rPr>
              <w:t>1</w:t>
            </w:r>
            <w:r w:rsidRPr="00DC5255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</w:rPr>
              <w:t>год</w:t>
            </w:r>
          </w:p>
        </w:tc>
      </w:tr>
      <w:tr w:rsidR="00A12059" w:rsidRPr="00DC5255" w:rsidTr="006C09DC">
        <w:trPr>
          <w:trHeight w:val="3312"/>
        </w:trPr>
        <w:tc>
          <w:tcPr>
            <w:tcW w:w="2070" w:type="dxa"/>
          </w:tcPr>
          <w:p w:rsidR="00A12059" w:rsidRPr="00DC5255" w:rsidRDefault="00A12059" w:rsidP="006C09DC">
            <w:pPr>
              <w:pStyle w:val="TableParagraph"/>
              <w:ind w:left="328" w:right="313" w:hanging="1"/>
              <w:jc w:val="center"/>
              <w:rPr>
                <w:rFonts w:ascii="PT Astra Serif" w:hAnsi="PT Astra Serif"/>
                <w:sz w:val="24"/>
              </w:rPr>
            </w:pPr>
            <w:r w:rsidRPr="00DC5255">
              <w:rPr>
                <w:rFonts w:ascii="PT Astra Serif" w:hAnsi="PT Astra Serif"/>
                <w:sz w:val="24"/>
              </w:rPr>
              <w:t>Нормативно-</w:t>
            </w:r>
            <w:r w:rsidRPr="00DC5255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C5255">
              <w:rPr>
                <w:rFonts w:ascii="PT Astra Serif" w:hAnsi="PT Astra Serif"/>
                <w:spacing w:val="-1"/>
                <w:sz w:val="24"/>
              </w:rPr>
              <w:t>методические</w:t>
            </w:r>
            <w:r w:rsidRPr="00DC5255">
              <w:rPr>
                <w:rFonts w:ascii="PT Astra Serif" w:hAnsi="PT Astra Serif"/>
                <w:spacing w:val="-57"/>
                <w:sz w:val="24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</w:rPr>
              <w:t>материалы</w:t>
            </w:r>
          </w:p>
        </w:tc>
        <w:tc>
          <w:tcPr>
            <w:tcW w:w="7304" w:type="dxa"/>
          </w:tcPr>
          <w:p w:rsidR="00A12059" w:rsidRPr="00DC5255" w:rsidRDefault="00A12059" w:rsidP="00A12059">
            <w:pPr>
              <w:pStyle w:val="TableParagraph"/>
              <w:numPr>
                <w:ilvl w:val="0"/>
                <w:numId w:val="4"/>
              </w:numPr>
              <w:tabs>
                <w:tab w:val="left" w:pos="710"/>
              </w:tabs>
              <w:ind w:right="171" w:firstLine="272"/>
              <w:jc w:val="both"/>
              <w:rPr>
                <w:rFonts w:ascii="PT Astra Serif" w:hAnsi="PT Astra Serif"/>
                <w:sz w:val="24"/>
                <w:lang w:val="ru-RU"/>
              </w:rPr>
            </w:pPr>
            <w:r w:rsidRPr="00DC5255">
              <w:rPr>
                <w:rFonts w:ascii="PT Astra Serif" w:hAnsi="PT Astra Serif"/>
                <w:sz w:val="24"/>
                <w:lang w:val="ru-RU"/>
              </w:rPr>
              <w:t>Федеральный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государственный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образовательный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стандарт</w:t>
            </w:r>
            <w:r w:rsidRPr="00DC5255">
              <w:rPr>
                <w:rFonts w:ascii="PT Astra Serif" w:hAnsi="PT Astra Serif"/>
                <w:spacing w:val="-57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основного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общего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образования,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утвержденный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приказом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Министерством</w:t>
            </w:r>
            <w:r w:rsidRPr="00DC5255">
              <w:rPr>
                <w:rFonts w:ascii="PT Astra Serif" w:hAnsi="PT Astra Serif"/>
                <w:spacing w:val="36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образования</w:t>
            </w:r>
            <w:r w:rsidRPr="00DC5255">
              <w:rPr>
                <w:rFonts w:ascii="PT Astra Serif" w:hAnsi="PT Astra Serif"/>
                <w:spacing w:val="36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и</w:t>
            </w:r>
            <w:r w:rsidRPr="00DC5255">
              <w:rPr>
                <w:rFonts w:ascii="PT Astra Serif" w:hAnsi="PT Astra Serif"/>
                <w:spacing w:val="33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науки</w:t>
            </w:r>
            <w:r w:rsidRPr="00DC5255">
              <w:rPr>
                <w:rFonts w:ascii="PT Astra Serif" w:hAnsi="PT Astra Serif"/>
                <w:spacing w:val="36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РФ</w:t>
            </w:r>
            <w:r w:rsidRPr="00DC5255">
              <w:rPr>
                <w:rFonts w:ascii="PT Astra Serif" w:hAnsi="PT Astra Serif"/>
                <w:spacing w:val="34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от</w:t>
            </w:r>
            <w:r w:rsidRPr="00DC5255">
              <w:rPr>
                <w:rFonts w:ascii="PT Astra Serif" w:hAnsi="PT Astra Serif"/>
                <w:spacing w:val="34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17</w:t>
            </w:r>
            <w:r w:rsidRPr="00DC5255">
              <w:rPr>
                <w:rFonts w:ascii="PT Astra Serif" w:hAnsi="PT Astra Serif"/>
                <w:spacing w:val="34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декабря</w:t>
            </w:r>
            <w:r w:rsidRPr="00DC5255">
              <w:rPr>
                <w:rFonts w:ascii="PT Astra Serif" w:hAnsi="PT Astra Serif"/>
                <w:spacing w:val="35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2010</w:t>
            </w:r>
            <w:r w:rsidRPr="00DC5255">
              <w:rPr>
                <w:rFonts w:ascii="PT Astra Serif" w:hAnsi="PT Astra Serif"/>
                <w:spacing w:val="34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года</w:t>
            </w:r>
          </w:p>
          <w:p w:rsidR="00A12059" w:rsidRPr="00DC5255" w:rsidRDefault="00A12059" w:rsidP="006C09DC">
            <w:pPr>
              <w:pStyle w:val="TableParagraph"/>
              <w:ind w:right="180"/>
              <w:rPr>
                <w:rFonts w:ascii="PT Astra Serif" w:hAnsi="PT Astra Serif"/>
                <w:sz w:val="24"/>
                <w:lang w:val="ru-RU"/>
              </w:rPr>
            </w:pPr>
            <w:r w:rsidRPr="00DC5255">
              <w:rPr>
                <w:rFonts w:ascii="PT Astra Serif" w:hAnsi="PT Astra Serif"/>
                <w:sz w:val="24"/>
                <w:lang w:val="ru-RU"/>
              </w:rPr>
              <w:t>№1897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с</w:t>
            </w:r>
            <w:r w:rsidRPr="00DC5255">
              <w:rPr>
                <w:rFonts w:ascii="PT Astra Serif" w:hAnsi="PT Astra Serif"/>
                <w:spacing w:val="60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изменениями</w:t>
            </w:r>
            <w:r w:rsidRPr="00DC5255">
              <w:rPr>
                <w:rFonts w:ascii="PT Astra Serif" w:hAnsi="PT Astra Serif"/>
                <w:spacing w:val="60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и</w:t>
            </w:r>
            <w:r w:rsidRPr="00DC5255">
              <w:rPr>
                <w:rFonts w:ascii="PT Astra Serif" w:hAnsi="PT Astra Serif"/>
                <w:spacing w:val="60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дополнениями</w:t>
            </w:r>
            <w:r w:rsidRPr="00DC5255">
              <w:rPr>
                <w:rFonts w:ascii="PT Astra Serif" w:hAnsi="PT Astra Serif"/>
                <w:spacing w:val="60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от</w:t>
            </w:r>
            <w:r w:rsidRPr="00DC5255">
              <w:rPr>
                <w:rFonts w:ascii="PT Astra Serif" w:hAnsi="PT Astra Serif"/>
                <w:spacing w:val="60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29</w:t>
            </w:r>
            <w:r w:rsidRPr="00DC5255">
              <w:rPr>
                <w:rFonts w:ascii="PT Astra Serif" w:hAnsi="PT Astra Serif"/>
                <w:spacing w:val="60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декабря</w:t>
            </w:r>
            <w:r w:rsidRPr="00DC5255">
              <w:rPr>
                <w:rFonts w:ascii="PT Astra Serif" w:hAnsi="PT Astra Serif"/>
                <w:spacing w:val="60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2014</w:t>
            </w:r>
            <w:r w:rsidRPr="00DC5255">
              <w:rPr>
                <w:rFonts w:ascii="PT Astra Serif" w:hAnsi="PT Astra Serif"/>
                <w:spacing w:val="60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г.,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31</w:t>
            </w:r>
            <w:r w:rsidRPr="00DC5255">
              <w:rPr>
                <w:rFonts w:ascii="PT Astra Serif" w:hAnsi="PT Astra Serif"/>
                <w:spacing w:val="-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декабря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2015 г.</w:t>
            </w:r>
          </w:p>
          <w:p w:rsidR="00A12059" w:rsidRPr="00DC5255" w:rsidRDefault="00A12059" w:rsidP="00A12059">
            <w:pPr>
              <w:pStyle w:val="TableParagraph"/>
              <w:numPr>
                <w:ilvl w:val="0"/>
                <w:numId w:val="4"/>
              </w:numPr>
              <w:tabs>
                <w:tab w:val="left" w:pos="710"/>
              </w:tabs>
              <w:ind w:right="172" w:firstLine="272"/>
              <w:jc w:val="both"/>
              <w:rPr>
                <w:rFonts w:ascii="PT Astra Serif" w:hAnsi="PT Astra Serif"/>
                <w:sz w:val="24"/>
                <w:lang w:val="ru-RU"/>
              </w:rPr>
            </w:pPr>
            <w:r w:rsidRPr="00DC5255">
              <w:rPr>
                <w:rFonts w:ascii="PT Astra Serif" w:hAnsi="PT Astra Serif"/>
                <w:sz w:val="24"/>
                <w:lang w:val="ru-RU"/>
              </w:rPr>
              <w:t>Основная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образовательная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программа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основного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общего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образования МБОУ «Ярцевская средняя школа № 1» Ярцевского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района Смоленской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области.</w:t>
            </w:r>
          </w:p>
          <w:p w:rsidR="00A12059" w:rsidRPr="00DC5255" w:rsidRDefault="00A12059" w:rsidP="00A12059">
            <w:pPr>
              <w:pStyle w:val="TableParagraph"/>
              <w:numPr>
                <w:ilvl w:val="0"/>
                <w:numId w:val="4"/>
              </w:numPr>
              <w:tabs>
                <w:tab w:val="left" w:pos="710"/>
              </w:tabs>
              <w:ind w:right="168" w:firstLine="272"/>
              <w:jc w:val="both"/>
              <w:rPr>
                <w:rFonts w:ascii="PT Astra Serif" w:hAnsi="PT Astra Serif"/>
                <w:sz w:val="24"/>
                <w:lang w:val="ru-RU"/>
              </w:rPr>
            </w:pPr>
            <w:r w:rsidRPr="00DC5255">
              <w:rPr>
                <w:rFonts w:ascii="PT Astra Serif" w:hAnsi="PT Astra Serif"/>
                <w:sz w:val="24"/>
                <w:lang w:val="ru-RU"/>
              </w:rPr>
              <w:t>Программа: Биология 5-9 класс. Концентрическая структура.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Рабочие</w:t>
            </w:r>
            <w:r w:rsidRPr="00DC5255">
              <w:rPr>
                <w:rFonts w:ascii="PT Astra Serif" w:hAnsi="PT Astra Serif"/>
                <w:spacing w:val="-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программы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к</w:t>
            </w:r>
            <w:r w:rsidRPr="00DC5255">
              <w:rPr>
                <w:rFonts w:ascii="PT Astra Serif" w:hAnsi="PT Astra Serif"/>
                <w:spacing w:val="-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линии УМК</w:t>
            </w:r>
            <w:r w:rsidRPr="00DC5255">
              <w:rPr>
                <w:rFonts w:ascii="PT Astra Serif" w:hAnsi="PT Astra Serif"/>
                <w:spacing w:val="-2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под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редакцией</w:t>
            </w:r>
            <w:r w:rsidRPr="00DC5255">
              <w:rPr>
                <w:rFonts w:ascii="PT Astra Serif" w:hAnsi="PT Astra Serif"/>
                <w:spacing w:val="8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И.Н</w:t>
            </w:r>
            <w:r w:rsidRPr="00DC5255">
              <w:rPr>
                <w:rFonts w:ascii="PT Astra Serif" w:hAnsi="PT Astra Serif"/>
                <w:spacing w:val="2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Пономарёвой</w:t>
            </w:r>
          </w:p>
          <w:p w:rsidR="00A12059" w:rsidRPr="00DC5255" w:rsidRDefault="00A12059" w:rsidP="006C09DC">
            <w:pPr>
              <w:pStyle w:val="TableParagraph"/>
              <w:spacing w:line="270" w:lineRule="atLeast"/>
              <w:ind w:right="169"/>
              <w:rPr>
                <w:rFonts w:ascii="PT Astra Serif" w:hAnsi="PT Astra Serif"/>
                <w:sz w:val="24"/>
                <w:lang w:val="ru-RU"/>
              </w:rPr>
            </w:pPr>
            <w:r w:rsidRPr="00DC5255">
              <w:rPr>
                <w:rFonts w:ascii="PT Astra Serif" w:hAnsi="PT Astra Serif"/>
                <w:sz w:val="24"/>
                <w:lang w:val="ru-RU"/>
              </w:rPr>
              <w:t>: учебно-методическое пособие / И.Н. Пономарёва, В.С. Кучменко,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О.А.</w:t>
            </w:r>
            <w:r w:rsidRPr="00DC5255">
              <w:rPr>
                <w:rFonts w:ascii="PT Astra Serif" w:hAnsi="PT Astra Serif"/>
                <w:spacing w:val="-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Корнилова</w:t>
            </w:r>
            <w:r w:rsidRPr="00DC5255">
              <w:rPr>
                <w:rFonts w:ascii="PT Astra Serif" w:hAnsi="PT Astra Serif"/>
                <w:spacing w:val="2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и</w:t>
            </w:r>
            <w:r w:rsidRPr="00DC5255">
              <w:rPr>
                <w:rFonts w:ascii="PT Astra Serif" w:hAnsi="PT Astra Serif"/>
                <w:spacing w:val="-2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др.</w:t>
            </w:r>
            <w:r w:rsidRPr="00DC5255">
              <w:rPr>
                <w:rFonts w:ascii="PT Astra Serif" w:hAnsi="PT Astra Serif"/>
                <w:spacing w:val="-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-</w:t>
            </w:r>
            <w:r w:rsidRPr="00DC5255">
              <w:rPr>
                <w:rFonts w:ascii="PT Astra Serif" w:hAnsi="PT Astra Serif"/>
                <w:spacing w:val="-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М.: Вентана-Граф,</w:t>
            </w:r>
            <w:r w:rsidRPr="00DC5255">
              <w:rPr>
                <w:rFonts w:ascii="PT Astra Serif" w:hAnsi="PT Astra Serif"/>
                <w:spacing w:val="-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2017 –</w:t>
            </w:r>
            <w:r w:rsidRPr="00DC5255">
              <w:rPr>
                <w:rFonts w:ascii="PT Astra Serif" w:hAnsi="PT Astra Serif"/>
                <w:spacing w:val="-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88 с.</w:t>
            </w:r>
          </w:p>
        </w:tc>
      </w:tr>
      <w:tr w:rsidR="00A12059" w:rsidRPr="00DC5255" w:rsidTr="006C09DC">
        <w:trPr>
          <w:trHeight w:val="827"/>
        </w:trPr>
        <w:tc>
          <w:tcPr>
            <w:tcW w:w="2070" w:type="dxa"/>
          </w:tcPr>
          <w:p w:rsidR="00A12059" w:rsidRPr="00DC5255" w:rsidRDefault="00A12059" w:rsidP="006C09DC">
            <w:pPr>
              <w:pStyle w:val="TableParagraph"/>
              <w:ind w:left="37" w:right="24"/>
              <w:jc w:val="center"/>
              <w:rPr>
                <w:rFonts w:ascii="PT Astra Serif" w:hAnsi="PT Astra Serif"/>
                <w:sz w:val="24"/>
              </w:rPr>
            </w:pPr>
            <w:r w:rsidRPr="00DC5255">
              <w:rPr>
                <w:rFonts w:ascii="PT Astra Serif" w:hAnsi="PT Astra Serif"/>
                <w:sz w:val="24"/>
              </w:rPr>
              <w:t>Реализуемый</w:t>
            </w:r>
            <w:r w:rsidRPr="00DC5255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</w:rPr>
              <w:t>УМК</w:t>
            </w:r>
          </w:p>
        </w:tc>
        <w:tc>
          <w:tcPr>
            <w:tcW w:w="7304" w:type="dxa"/>
          </w:tcPr>
          <w:p w:rsidR="00A12059" w:rsidRPr="00DC5255" w:rsidRDefault="00A12059" w:rsidP="006C09DC">
            <w:pPr>
              <w:pStyle w:val="TableParagraph"/>
              <w:spacing w:line="270" w:lineRule="atLeast"/>
              <w:ind w:left="1" w:right="-15" w:firstLine="274"/>
              <w:rPr>
                <w:rFonts w:ascii="PT Astra Serif" w:hAnsi="PT Astra Serif"/>
                <w:sz w:val="24"/>
              </w:rPr>
            </w:pPr>
            <w:r w:rsidRPr="00DC5255">
              <w:rPr>
                <w:rFonts w:ascii="PT Astra Serif" w:hAnsi="PT Astra Serif"/>
                <w:sz w:val="24"/>
                <w:lang w:val="ru-RU"/>
              </w:rPr>
              <w:t>Учебник Пономарёва И.Н. Биология : 5 класс / И.Н. Пономарёва,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 xml:space="preserve">И.В. Николаев, О.А. Корнилова ; под ред. </w:t>
            </w:r>
            <w:r w:rsidRPr="00DC5255">
              <w:rPr>
                <w:rFonts w:ascii="PT Astra Serif" w:hAnsi="PT Astra Serif"/>
                <w:sz w:val="24"/>
              </w:rPr>
              <w:t>И.Н. Пономарёвой. – 2-е</w:t>
            </w:r>
            <w:r w:rsidRPr="00DC5255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</w:rPr>
              <w:t>изд., дораб.</w:t>
            </w:r>
            <w:r w:rsidRPr="00DC5255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</w:rPr>
              <w:t>– М. :</w:t>
            </w:r>
            <w:r w:rsidRPr="00DC5255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</w:rPr>
              <w:t>Вентана-Граф, 2017.</w:t>
            </w:r>
          </w:p>
        </w:tc>
      </w:tr>
      <w:tr w:rsidR="00A12059" w:rsidRPr="00DC5255" w:rsidTr="006C09DC">
        <w:trPr>
          <w:trHeight w:val="6900"/>
        </w:trPr>
        <w:tc>
          <w:tcPr>
            <w:tcW w:w="2070" w:type="dxa"/>
          </w:tcPr>
          <w:p w:rsidR="00A12059" w:rsidRPr="00DC5255" w:rsidRDefault="00A12059" w:rsidP="006C09DC">
            <w:pPr>
              <w:pStyle w:val="TableParagraph"/>
              <w:ind w:left="35" w:right="24"/>
              <w:jc w:val="center"/>
              <w:rPr>
                <w:rFonts w:ascii="PT Astra Serif" w:hAnsi="PT Astra Serif"/>
                <w:sz w:val="24"/>
                <w:lang w:val="ru-RU"/>
              </w:rPr>
            </w:pPr>
            <w:r w:rsidRPr="00DC5255">
              <w:rPr>
                <w:rFonts w:ascii="PT Astra Serif" w:hAnsi="PT Astra Serif"/>
                <w:sz w:val="24"/>
                <w:lang w:val="ru-RU"/>
              </w:rPr>
              <w:t>Цели</w:t>
            </w:r>
            <w:r w:rsidRPr="00DC5255">
              <w:rPr>
                <w:rFonts w:ascii="PT Astra Serif" w:hAnsi="PT Astra Serif"/>
                <w:spacing w:val="-10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и</w:t>
            </w:r>
            <w:r w:rsidRPr="00DC5255">
              <w:rPr>
                <w:rFonts w:ascii="PT Astra Serif" w:hAnsi="PT Astra Serif"/>
                <w:spacing w:val="-8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задачи</w:t>
            </w:r>
            <w:r w:rsidRPr="00DC5255">
              <w:rPr>
                <w:rFonts w:ascii="PT Astra Serif" w:hAnsi="PT Astra Serif"/>
                <w:spacing w:val="-57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изучаемого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предмета</w:t>
            </w:r>
          </w:p>
        </w:tc>
        <w:tc>
          <w:tcPr>
            <w:tcW w:w="7304" w:type="dxa"/>
          </w:tcPr>
          <w:p w:rsidR="00A12059" w:rsidRPr="00DC5255" w:rsidRDefault="00A12059" w:rsidP="00A12059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ind w:right="175" w:firstLine="180"/>
              <w:rPr>
                <w:rFonts w:ascii="PT Astra Serif" w:hAnsi="PT Astra Serif"/>
                <w:sz w:val="24"/>
                <w:lang w:val="ru-RU"/>
              </w:rPr>
            </w:pPr>
            <w:r w:rsidRPr="00DC5255">
              <w:rPr>
                <w:rFonts w:ascii="PT Astra Serif" w:hAnsi="PT Astra Serif"/>
                <w:sz w:val="24"/>
                <w:lang w:val="ru-RU"/>
              </w:rPr>
              <w:t>обеспечить ориентации в системе моральных норм и ценностей: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признание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наивысшей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ценностью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жизни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и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здоровья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человека,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формирование ценностного отношения к</w:t>
            </w:r>
            <w:r w:rsidRPr="00DC5255">
              <w:rPr>
                <w:rFonts w:ascii="PT Astra Serif" w:hAnsi="PT Astra Serif"/>
                <w:spacing w:val="-2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живой</w:t>
            </w:r>
            <w:r w:rsidRPr="00DC5255">
              <w:rPr>
                <w:rFonts w:ascii="PT Astra Serif" w:hAnsi="PT Astra Serif"/>
                <w:spacing w:val="-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природе;</w:t>
            </w:r>
          </w:p>
          <w:p w:rsidR="00A12059" w:rsidRPr="00DC5255" w:rsidRDefault="00A12059" w:rsidP="00A12059">
            <w:pPr>
              <w:pStyle w:val="TableParagraph"/>
              <w:numPr>
                <w:ilvl w:val="0"/>
                <w:numId w:val="3"/>
              </w:numPr>
              <w:tabs>
                <w:tab w:val="left" w:pos="444"/>
              </w:tabs>
              <w:ind w:right="169" w:firstLine="180"/>
              <w:rPr>
                <w:rFonts w:ascii="PT Astra Serif" w:hAnsi="PT Astra Serif"/>
                <w:sz w:val="24"/>
                <w:lang w:val="ru-RU"/>
              </w:rPr>
            </w:pPr>
            <w:r w:rsidRPr="00DC5255">
              <w:rPr>
                <w:rFonts w:ascii="PT Astra Serif" w:hAnsi="PT Astra Serif"/>
                <w:sz w:val="24"/>
                <w:lang w:val="ru-RU"/>
              </w:rPr>
              <w:t>развитие познавательных мотивов, направленных на получение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знаний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о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живой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природе;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познавательных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качеств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личности,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связанных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с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овладением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методами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изучения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природы,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формированием</w:t>
            </w:r>
            <w:r w:rsidRPr="00DC5255">
              <w:rPr>
                <w:rFonts w:ascii="PT Astra Serif" w:hAnsi="PT Astra Serif"/>
                <w:spacing w:val="-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интеллектуальных и</w:t>
            </w:r>
            <w:r w:rsidRPr="00DC5255">
              <w:rPr>
                <w:rFonts w:ascii="PT Astra Serif" w:hAnsi="PT Astra Serif"/>
                <w:spacing w:val="-2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практических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умений;</w:t>
            </w:r>
          </w:p>
          <w:p w:rsidR="00A12059" w:rsidRPr="00DC5255" w:rsidRDefault="00A12059" w:rsidP="006C09DC">
            <w:pPr>
              <w:pStyle w:val="TableParagraph"/>
              <w:ind w:left="96" w:right="169" w:firstLine="180"/>
              <w:rPr>
                <w:rFonts w:ascii="PT Astra Serif" w:hAnsi="PT Astra Serif"/>
                <w:sz w:val="24"/>
                <w:lang w:val="ru-RU"/>
              </w:rPr>
            </w:pPr>
            <w:r w:rsidRPr="00DC5255">
              <w:rPr>
                <w:rFonts w:ascii="PT Astra Serif" w:hAnsi="PT Astra Serif"/>
                <w:sz w:val="24"/>
                <w:lang w:val="ru-RU"/>
              </w:rPr>
              <w:t>-овладение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ключевыми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компетентностями: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учебно-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познавательной,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информационной,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ценностно-смысловой,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коммуникативной;</w:t>
            </w:r>
          </w:p>
          <w:p w:rsidR="00A12059" w:rsidRPr="00DC5255" w:rsidRDefault="00A12059" w:rsidP="00A12059">
            <w:pPr>
              <w:pStyle w:val="TableParagraph"/>
              <w:numPr>
                <w:ilvl w:val="0"/>
                <w:numId w:val="3"/>
              </w:numPr>
              <w:tabs>
                <w:tab w:val="left" w:pos="574"/>
              </w:tabs>
              <w:ind w:right="168" w:firstLine="180"/>
              <w:rPr>
                <w:rFonts w:ascii="PT Astra Serif" w:hAnsi="PT Astra Serif"/>
                <w:sz w:val="24"/>
                <w:lang w:val="ru-RU"/>
              </w:rPr>
            </w:pPr>
            <w:r w:rsidRPr="00DC5255">
              <w:rPr>
                <w:rFonts w:ascii="PT Astra Serif" w:hAnsi="PT Astra Serif"/>
                <w:sz w:val="24"/>
                <w:lang w:val="ru-RU"/>
              </w:rPr>
              <w:t>формирование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у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обучающихся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познавательной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культуры,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осваиваемой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в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процессе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познавательной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деятельности,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и</w:t>
            </w:r>
            <w:r w:rsidRPr="00DC5255">
              <w:rPr>
                <w:rFonts w:ascii="PT Astra Serif" w:hAnsi="PT Astra Serif"/>
                <w:spacing w:val="-57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эстетической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культуры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как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способности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эмоционально-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ценностного отношения к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объектам живой</w:t>
            </w:r>
            <w:r w:rsidRPr="00DC5255">
              <w:rPr>
                <w:rFonts w:ascii="PT Astra Serif" w:hAnsi="PT Astra Serif"/>
                <w:spacing w:val="-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природы;</w:t>
            </w:r>
          </w:p>
          <w:p w:rsidR="00A12059" w:rsidRPr="00DC5255" w:rsidRDefault="00A12059" w:rsidP="006C09DC">
            <w:pPr>
              <w:pStyle w:val="TableParagraph"/>
              <w:ind w:left="96" w:right="168" w:firstLine="180"/>
              <w:rPr>
                <w:rFonts w:ascii="PT Astra Serif" w:hAnsi="PT Astra Serif"/>
                <w:sz w:val="24"/>
                <w:lang w:val="ru-RU"/>
              </w:rPr>
            </w:pPr>
            <w:r w:rsidRPr="00DC5255">
              <w:rPr>
                <w:rFonts w:ascii="PT Astra Serif" w:hAnsi="PT Astra Serif"/>
                <w:b/>
                <w:sz w:val="24"/>
                <w:lang w:val="ru-RU"/>
              </w:rPr>
              <w:t>-</w:t>
            </w:r>
            <w:r w:rsidRPr="00DC5255">
              <w:rPr>
                <w:rFonts w:ascii="PT Astra Serif" w:hAnsi="PT Astra Serif"/>
                <w:b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освоение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знаний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о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живой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природе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и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присущих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ей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закономерностях;</w:t>
            </w:r>
          </w:p>
          <w:p w:rsidR="00A12059" w:rsidRPr="00DC5255" w:rsidRDefault="00A12059" w:rsidP="00A12059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ind w:right="174" w:firstLine="180"/>
              <w:rPr>
                <w:rFonts w:ascii="PT Astra Serif" w:hAnsi="PT Astra Serif"/>
                <w:sz w:val="24"/>
                <w:lang w:val="ru-RU"/>
              </w:rPr>
            </w:pPr>
            <w:r w:rsidRPr="00DC5255">
              <w:rPr>
                <w:rFonts w:ascii="PT Astra Serif" w:hAnsi="PT Astra Serif"/>
                <w:sz w:val="24"/>
                <w:lang w:val="ru-RU"/>
              </w:rPr>
              <w:t>овладение умениями сравнивать, наблюдать, узнавать, делать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выводы, соблюдать правила, применять биологические знания для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объяснения процессов</w:t>
            </w:r>
            <w:r w:rsidRPr="00DC5255">
              <w:rPr>
                <w:rFonts w:ascii="PT Astra Serif" w:hAnsi="PT Astra Serif"/>
                <w:spacing w:val="2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и</w:t>
            </w:r>
            <w:r w:rsidRPr="00DC5255">
              <w:rPr>
                <w:rFonts w:ascii="PT Astra Serif" w:hAnsi="PT Astra Serif"/>
                <w:spacing w:val="-2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явлений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живой</w:t>
            </w:r>
            <w:r w:rsidRPr="00DC5255">
              <w:rPr>
                <w:rFonts w:ascii="PT Astra Serif" w:hAnsi="PT Astra Serif"/>
                <w:spacing w:val="-2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природы;</w:t>
            </w:r>
          </w:p>
          <w:p w:rsidR="00A12059" w:rsidRPr="00DC5255" w:rsidRDefault="00A12059" w:rsidP="00A12059">
            <w:pPr>
              <w:pStyle w:val="TableParagraph"/>
              <w:numPr>
                <w:ilvl w:val="0"/>
                <w:numId w:val="2"/>
              </w:numPr>
              <w:tabs>
                <w:tab w:val="left" w:pos="574"/>
              </w:tabs>
              <w:ind w:right="170" w:firstLine="180"/>
              <w:rPr>
                <w:rFonts w:ascii="PT Astra Serif" w:hAnsi="PT Astra Serif"/>
                <w:sz w:val="24"/>
                <w:lang w:val="ru-RU"/>
              </w:rPr>
            </w:pPr>
            <w:r w:rsidRPr="00DC5255">
              <w:rPr>
                <w:rFonts w:ascii="PT Astra Serif" w:hAnsi="PT Astra Serif"/>
                <w:sz w:val="24"/>
                <w:lang w:val="ru-RU"/>
              </w:rPr>
              <w:t>развитие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познавательных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интересов,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интеллектуальных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и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творческих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способностей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в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процессе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проведения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наблюдений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за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живыми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организмами,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биологических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экспериментов,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работы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с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различными</w:t>
            </w:r>
            <w:r w:rsidRPr="00DC5255">
              <w:rPr>
                <w:rFonts w:ascii="PT Astra Serif" w:hAnsi="PT Astra Serif"/>
                <w:spacing w:val="2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источниками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информации;</w:t>
            </w:r>
          </w:p>
          <w:p w:rsidR="00A12059" w:rsidRPr="00DC5255" w:rsidRDefault="00A12059" w:rsidP="00A12059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70" w:lineRule="atLeast"/>
              <w:ind w:right="174" w:firstLine="180"/>
              <w:rPr>
                <w:rFonts w:ascii="PT Astra Serif" w:hAnsi="PT Astra Serif"/>
                <w:sz w:val="24"/>
                <w:lang w:val="ru-RU"/>
              </w:rPr>
            </w:pPr>
            <w:r w:rsidRPr="00DC5255">
              <w:rPr>
                <w:rFonts w:ascii="PT Astra Serif" w:hAnsi="PT Astra Serif"/>
                <w:sz w:val="24"/>
                <w:lang w:val="ru-RU"/>
              </w:rPr>
              <w:t>использование приобретенных знаний и умений в повседневной</w:t>
            </w:r>
            <w:r w:rsidRPr="00DC5255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жизни</w:t>
            </w:r>
          </w:p>
        </w:tc>
      </w:tr>
      <w:tr w:rsidR="00A12059" w:rsidRPr="00DC5255" w:rsidTr="006C09DC">
        <w:trPr>
          <w:trHeight w:val="1104"/>
        </w:trPr>
        <w:tc>
          <w:tcPr>
            <w:tcW w:w="9374" w:type="dxa"/>
            <w:gridSpan w:val="2"/>
          </w:tcPr>
          <w:p w:rsidR="00A12059" w:rsidRPr="00DC5255" w:rsidRDefault="00A12059" w:rsidP="006C09DC">
            <w:pPr>
              <w:pStyle w:val="TableParagraph"/>
              <w:ind w:left="2"/>
              <w:jc w:val="left"/>
              <w:rPr>
                <w:rFonts w:ascii="PT Astra Serif" w:hAnsi="PT Astra Serif"/>
                <w:b/>
                <w:sz w:val="24"/>
                <w:lang w:val="ru-RU"/>
              </w:rPr>
            </w:pPr>
            <w:r w:rsidRPr="00DC5255">
              <w:rPr>
                <w:rFonts w:ascii="PT Astra Serif" w:hAnsi="PT Astra Serif"/>
                <w:b/>
                <w:sz w:val="24"/>
                <w:lang w:val="ru-RU"/>
              </w:rPr>
              <w:t>Рабочая</w:t>
            </w:r>
            <w:r w:rsidRPr="00DC5255">
              <w:rPr>
                <w:rFonts w:ascii="PT Astra Serif" w:hAnsi="PT Astra Serif"/>
                <w:b/>
                <w:spacing w:val="-5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b/>
                <w:sz w:val="24"/>
                <w:lang w:val="ru-RU"/>
              </w:rPr>
              <w:t>программа</w:t>
            </w:r>
            <w:r w:rsidRPr="00DC5255">
              <w:rPr>
                <w:rFonts w:ascii="PT Astra Serif" w:hAnsi="PT Astra Serif"/>
                <w:b/>
                <w:spacing w:val="-4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b/>
                <w:sz w:val="24"/>
                <w:lang w:val="ru-RU"/>
              </w:rPr>
              <w:t>представляет</w:t>
            </w:r>
            <w:r w:rsidRPr="00DC5255">
              <w:rPr>
                <w:rFonts w:ascii="PT Astra Serif" w:hAnsi="PT Astra Serif"/>
                <w:b/>
                <w:spacing w:val="-3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b/>
                <w:sz w:val="24"/>
                <w:lang w:val="ru-RU"/>
              </w:rPr>
              <w:t>собой</w:t>
            </w:r>
            <w:r w:rsidRPr="00DC5255">
              <w:rPr>
                <w:rFonts w:ascii="PT Astra Serif" w:hAnsi="PT Astra Serif"/>
                <w:b/>
                <w:spacing w:val="-5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b/>
                <w:sz w:val="24"/>
                <w:lang w:val="ru-RU"/>
              </w:rPr>
              <w:t>целостный</w:t>
            </w:r>
            <w:r w:rsidRPr="00DC5255">
              <w:rPr>
                <w:rFonts w:ascii="PT Astra Serif" w:hAnsi="PT Astra Serif"/>
                <w:b/>
                <w:spacing w:val="-3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b/>
                <w:sz w:val="24"/>
                <w:lang w:val="ru-RU"/>
              </w:rPr>
              <w:t>документ,</w:t>
            </w:r>
            <w:r w:rsidRPr="00DC5255">
              <w:rPr>
                <w:rFonts w:ascii="PT Astra Serif" w:hAnsi="PT Astra Serif"/>
                <w:b/>
                <w:spacing w:val="-5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b/>
                <w:sz w:val="24"/>
                <w:lang w:val="ru-RU"/>
              </w:rPr>
              <w:t>включающий</w:t>
            </w:r>
            <w:r w:rsidRPr="00DC5255">
              <w:rPr>
                <w:rFonts w:ascii="PT Astra Serif" w:hAnsi="PT Astra Serif"/>
                <w:b/>
                <w:spacing w:val="-3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b/>
                <w:sz w:val="24"/>
                <w:lang w:val="ru-RU"/>
              </w:rPr>
              <w:t>разделы:</w:t>
            </w:r>
          </w:p>
          <w:p w:rsidR="00A12059" w:rsidRPr="00DC5255" w:rsidRDefault="00A12059" w:rsidP="00A12059">
            <w:pPr>
              <w:pStyle w:val="TableParagraph"/>
              <w:numPr>
                <w:ilvl w:val="0"/>
                <w:numId w:val="1"/>
              </w:numPr>
              <w:tabs>
                <w:tab w:val="left" w:pos="142"/>
              </w:tabs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DC5255">
              <w:rPr>
                <w:rFonts w:ascii="PT Astra Serif" w:hAnsi="PT Astra Serif"/>
                <w:sz w:val="24"/>
                <w:lang w:val="ru-RU"/>
              </w:rPr>
              <w:t>планируемые</w:t>
            </w:r>
            <w:r w:rsidRPr="00DC5255">
              <w:rPr>
                <w:rFonts w:ascii="PT Astra Serif" w:hAnsi="PT Astra Serif"/>
                <w:spacing w:val="-5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результаты</w:t>
            </w:r>
            <w:r w:rsidRPr="00DC5255">
              <w:rPr>
                <w:rFonts w:ascii="PT Astra Serif" w:hAnsi="PT Astra Serif"/>
                <w:spacing w:val="-3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освоения</w:t>
            </w:r>
            <w:r w:rsidRPr="00DC5255">
              <w:rPr>
                <w:rFonts w:ascii="PT Astra Serif" w:hAnsi="PT Astra Serif"/>
                <w:spacing w:val="-4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учебного</w:t>
            </w:r>
            <w:r w:rsidRPr="00DC5255">
              <w:rPr>
                <w:rFonts w:ascii="PT Astra Serif" w:hAnsi="PT Astra Serif"/>
                <w:spacing w:val="-4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предмета;</w:t>
            </w:r>
          </w:p>
          <w:p w:rsidR="00A12059" w:rsidRPr="00DC5255" w:rsidRDefault="00A12059" w:rsidP="00A12059">
            <w:pPr>
              <w:pStyle w:val="TableParagraph"/>
              <w:numPr>
                <w:ilvl w:val="0"/>
                <w:numId w:val="1"/>
              </w:numPr>
              <w:tabs>
                <w:tab w:val="left" w:pos="142"/>
              </w:tabs>
              <w:jc w:val="left"/>
              <w:rPr>
                <w:rFonts w:ascii="PT Astra Serif" w:hAnsi="PT Astra Serif"/>
                <w:sz w:val="24"/>
              </w:rPr>
            </w:pPr>
            <w:r w:rsidRPr="00DC5255">
              <w:rPr>
                <w:rFonts w:ascii="PT Astra Serif" w:hAnsi="PT Astra Serif"/>
                <w:sz w:val="24"/>
              </w:rPr>
              <w:t>содержание</w:t>
            </w:r>
            <w:r w:rsidRPr="00DC5255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</w:rPr>
              <w:t>учебного</w:t>
            </w:r>
            <w:r w:rsidRPr="00DC5255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</w:rPr>
              <w:t>предмета;</w:t>
            </w:r>
          </w:p>
          <w:p w:rsidR="00A12059" w:rsidRPr="00DC5255" w:rsidRDefault="00A12059" w:rsidP="00A12059">
            <w:pPr>
              <w:pStyle w:val="TableParagraph"/>
              <w:numPr>
                <w:ilvl w:val="0"/>
                <w:numId w:val="1"/>
              </w:numPr>
              <w:tabs>
                <w:tab w:val="left" w:pos="142"/>
              </w:tabs>
              <w:spacing w:line="256" w:lineRule="exact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DC5255">
              <w:rPr>
                <w:rFonts w:ascii="PT Astra Serif" w:hAnsi="PT Astra Serif"/>
                <w:sz w:val="24"/>
                <w:lang w:val="ru-RU"/>
              </w:rPr>
              <w:t>тематическое</w:t>
            </w:r>
            <w:r w:rsidRPr="00DC5255">
              <w:rPr>
                <w:rFonts w:ascii="PT Astra Serif" w:hAnsi="PT Astra Serif"/>
                <w:spacing w:val="-2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планирование</w:t>
            </w:r>
            <w:r w:rsidRPr="00DC5255">
              <w:rPr>
                <w:rFonts w:ascii="PT Astra Serif" w:hAnsi="PT Astra Serif"/>
                <w:spacing w:val="-3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с</w:t>
            </w:r>
            <w:r w:rsidRPr="00DC5255">
              <w:rPr>
                <w:rFonts w:ascii="PT Astra Serif" w:hAnsi="PT Astra Serif"/>
                <w:spacing w:val="-3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указанием</w:t>
            </w:r>
            <w:r w:rsidRPr="00DC5255">
              <w:rPr>
                <w:rFonts w:ascii="PT Astra Serif" w:hAnsi="PT Astra Serif"/>
                <w:spacing w:val="-2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количества</w:t>
            </w:r>
            <w:r w:rsidRPr="00DC5255">
              <w:rPr>
                <w:rFonts w:ascii="PT Astra Serif" w:hAnsi="PT Astra Serif"/>
                <w:spacing w:val="-3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часов</w:t>
            </w:r>
            <w:r w:rsidRPr="00DC5255">
              <w:rPr>
                <w:rFonts w:ascii="PT Astra Serif" w:hAnsi="PT Astra Serif"/>
                <w:spacing w:val="-3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на</w:t>
            </w:r>
            <w:r w:rsidRPr="00DC5255">
              <w:rPr>
                <w:rFonts w:ascii="PT Astra Serif" w:hAnsi="PT Astra Serif"/>
                <w:spacing w:val="-4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освоение</w:t>
            </w:r>
            <w:r w:rsidRPr="00DC5255">
              <w:rPr>
                <w:rFonts w:ascii="PT Astra Serif" w:hAnsi="PT Astra Serif"/>
                <w:spacing w:val="-3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каждой</w:t>
            </w:r>
            <w:r w:rsidRPr="00DC5255">
              <w:rPr>
                <w:rFonts w:ascii="PT Astra Serif" w:hAnsi="PT Astra Serif"/>
                <w:spacing w:val="-3"/>
                <w:sz w:val="24"/>
                <w:lang w:val="ru-RU"/>
              </w:rPr>
              <w:t xml:space="preserve"> </w:t>
            </w:r>
            <w:r w:rsidRPr="00DC5255">
              <w:rPr>
                <w:rFonts w:ascii="PT Astra Serif" w:hAnsi="PT Astra Serif"/>
                <w:sz w:val="24"/>
                <w:lang w:val="ru-RU"/>
              </w:rPr>
              <w:t>темы.</w:t>
            </w:r>
          </w:p>
        </w:tc>
      </w:tr>
    </w:tbl>
    <w:p w:rsidR="00A12059" w:rsidRPr="00DC5255" w:rsidRDefault="00A12059" w:rsidP="00A12059">
      <w:pPr>
        <w:spacing w:line="256" w:lineRule="exact"/>
        <w:rPr>
          <w:rFonts w:ascii="PT Astra Serif" w:hAnsi="PT Astra Serif"/>
          <w:sz w:val="24"/>
        </w:rPr>
        <w:sectPr w:rsidR="00A12059" w:rsidRPr="00DC5255" w:rsidSect="00A12059">
          <w:pgSz w:w="11910" w:h="16840"/>
          <w:pgMar w:top="940" w:right="320" w:bottom="280" w:left="1180" w:header="720" w:footer="720" w:gutter="0"/>
          <w:cols w:space="720"/>
        </w:sectPr>
      </w:pPr>
    </w:p>
    <w:p w:rsidR="00B67411" w:rsidRPr="00DC5255" w:rsidRDefault="00B67411">
      <w:pPr>
        <w:rPr>
          <w:rFonts w:ascii="PT Astra Serif" w:hAnsi="PT Astra Serif"/>
        </w:rPr>
      </w:pPr>
    </w:p>
    <w:sectPr w:rsidR="00B67411" w:rsidRPr="00DC5255" w:rsidSect="00B6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4326"/>
    <w:multiLevelType w:val="hybridMultilevel"/>
    <w:tmpl w:val="9A2C327A"/>
    <w:lvl w:ilvl="0" w:tplc="DAF80B32">
      <w:numFmt w:val="bullet"/>
      <w:lvlText w:val="-"/>
      <w:lvlJc w:val="left"/>
      <w:pPr>
        <w:ind w:left="9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3AF04A">
      <w:numFmt w:val="bullet"/>
      <w:lvlText w:val="•"/>
      <w:lvlJc w:val="left"/>
      <w:pPr>
        <w:ind w:left="819" w:hanging="200"/>
      </w:pPr>
      <w:rPr>
        <w:rFonts w:hint="default"/>
        <w:lang w:val="ru-RU" w:eastAsia="en-US" w:bidi="ar-SA"/>
      </w:rPr>
    </w:lvl>
    <w:lvl w:ilvl="2" w:tplc="018CAFD0">
      <w:numFmt w:val="bullet"/>
      <w:lvlText w:val="•"/>
      <w:lvlJc w:val="left"/>
      <w:pPr>
        <w:ind w:left="1538" w:hanging="200"/>
      </w:pPr>
      <w:rPr>
        <w:rFonts w:hint="default"/>
        <w:lang w:val="ru-RU" w:eastAsia="en-US" w:bidi="ar-SA"/>
      </w:rPr>
    </w:lvl>
    <w:lvl w:ilvl="3" w:tplc="743EF1BC">
      <w:numFmt w:val="bullet"/>
      <w:lvlText w:val="•"/>
      <w:lvlJc w:val="left"/>
      <w:pPr>
        <w:ind w:left="2258" w:hanging="200"/>
      </w:pPr>
      <w:rPr>
        <w:rFonts w:hint="default"/>
        <w:lang w:val="ru-RU" w:eastAsia="en-US" w:bidi="ar-SA"/>
      </w:rPr>
    </w:lvl>
    <w:lvl w:ilvl="4" w:tplc="3F866FE0">
      <w:numFmt w:val="bullet"/>
      <w:lvlText w:val="•"/>
      <w:lvlJc w:val="left"/>
      <w:pPr>
        <w:ind w:left="2977" w:hanging="200"/>
      </w:pPr>
      <w:rPr>
        <w:rFonts w:hint="default"/>
        <w:lang w:val="ru-RU" w:eastAsia="en-US" w:bidi="ar-SA"/>
      </w:rPr>
    </w:lvl>
    <w:lvl w:ilvl="5" w:tplc="6C6E425C">
      <w:numFmt w:val="bullet"/>
      <w:lvlText w:val="•"/>
      <w:lvlJc w:val="left"/>
      <w:pPr>
        <w:ind w:left="3697" w:hanging="200"/>
      </w:pPr>
      <w:rPr>
        <w:rFonts w:hint="default"/>
        <w:lang w:val="ru-RU" w:eastAsia="en-US" w:bidi="ar-SA"/>
      </w:rPr>
    </w:lvl>
    <w:lvl w:ilvl="6" w:tplc="3E9E9526">
      <w:numFmt w:val="bullet"/>
      <w:lvlText w:val="•"/>
      <w:lvlJc w:val="left"/>
      <w:pPr>
        <w:ind w:left="4416" w:hanging="200"/>
      </w:pPr>
      <w:rPr>
        <w:rFonts w:hint="default"/>
        <w:lang w:val="ru-RU" w:eastAsia="en-US" w:bidi="ar-SA"/>
      </w:rPr>
    </w:lvl>
    <w:lvl w:ilvl="7" w:tplc="8012928C">
      <w:numFmt w:val="bullet"/>
      <w:lvlText w:val="•"/>
      <w:lvlJc w:val="left"/>
      <w:pPr>
        <w:ind w:left="5135" w:hanging="200"/>
      </w:pPr>
      <w:rPr>
        <w:rFonts w:hint="default"/>
        <w:lang w:val="ru-RU" w:eastAsia="en-US" w:bidi="ar-SA"/>
      </w:rPr>
    </w:lvl>
    <w:lvl w:ilvl="8" w:tplc="A95002EA">
      <w:numFmt w:val="bullet"/>
      <w:lvlText w:val="•"/>
      <w:lvlJc w:val="left"/>
      <w:pPr>
        <w:ind w:left="5855" w:hanging="200"/>
      </w:pPr>
      <w:rPr>
        <w:rFonts w:hint="default"/>
        <w:lang w:val="ru-RU" w:eastAsia="en-US" w:bidi="ar-SA"/>
      </w:rPr>
    </w:lvl>
  </w:abstractNum>
  <w:abstractNum w:abstractNumId="1">
    <w:nsid w:val="199646CC"/>
    <w:multiLevelType w:val="hybridMultilevel"/>
    <w:tmpl w:val="86001CF6"/>
    <w:lvl w:ilvl="0" w:tplc="8048B8B6">
      <w:numFmt w:val="bullet"/>
      <w:lvlText w:val="-"/>
      <w:lvlJc w:val="left"/>
      <w:pPr>
        <w:ind w:left="96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D65724">
      <w:numFmt w:val="bullet"/>
      <w:lvlText w:val="•"/>
      <w:lvlJc w:val="left"/>
      <w:pPr>
        <w:ind w:left="819" w:hanging="152"/>
      </w:pPr>
      <w:rPr>
        <w:rFonts w:hint="default"/>
        <w:lang w:val="ru-RU" w:eastAsia="en-US" w:bidi="ar-SA"/>
      </w:rPr>
    </w:lvl>
    <w:lvl w:ilvl="2" w:tplc="9522D1C2">
      <w:numFmt w:val="bullet"/>
      <w:lvlText w:val="•"/>
      <w:lvlJc w:val="left"/>
      <w:pPr>
        <w:ind w:left="1538" w:hanging="152"/>
      </w:pPr>
      <w:rPr>
        <w:rFonts w:hint="default"/>
        <w:lang w:val="ru-RU" w:eastAsia="en-US" w:bidi="ar-SA"/>
      </w:rPr>
    </w:lvl>
    <w:lvl w:ilvl="3" w:tplc="B47C89F8">
      <w:numFmt w:val="bullet"/>
      <w:lvlText w:val="•"/>
      <w:lvlJc w:val="left"/>
      <w:pPr>
        <w:ind w:left="2258" w:hanging="152"/>
      </w:pPr>
      <w:rPr>
        <w:rFonts w:hint="default"/>
        <w:lang w:val="ru-RU" w:eastAsia="en-US" w:bidi="ar-SA"/>
      </w:rPr>
    </w:lvl>
    <w:lvl w:ilvl="4" w:tplc="853A8F02">
      <w:numFmt w:val="bullet"/>
      <w:lvlText w:val="•"/>
      <w:lvlJc w:val="left"/>
      <w:pPr>
        <w:ind w:left="2977" w:hanging="152"/>
      </w:pPr>
      <w:rPr>
        <w:rFonts w:hint="default"/>
        <w:lang w:val="ru-RU" w:eastAsia="en-US" w:bidi="ar-SA"/>
      </w:rPr>
    </w:lvl>
    <w:lvl w:ilvl="5" w:tplc="D3CCCA30">
      <w:numFmt w:val="bullet"/>
      <w:lvlText w:val="•"/>
      <w:lvlJc w:val="left"/>
      <w:pPr>
        <w:ind w:left="3697" w:hanging="152"/>
      </w:pPr>
      <w:rPr>
        <w:rFonts w:hint="default"/>
        <w:lang w:val="ru-RU" w:eastAsia="en-US" w:bidi="ar-SA"/>
      </w:rPr>
    </w:lvl>
    <w:lvl w:ilvl="6" w:tplc="4008D78E">
      <w:numFmt w:val="bullet"/>
      <w:lvlText w:val="•"/>
      <w:lvlJc w:val="left"/>
      <w:pPr>
        <w:ind w:left="4416" w:hanging="152"/>
      </w:pPr>
      <w:rPr>
        <w:rFonts w:hint="default"/>
        <w:lang w:val="ru-RU" w:eastAsia="en-US" w:bidi="ar-SA"/>
      </w:rPr>
    </w:lvl>
    <w:lvl w:ilvl="7" w:tplc="03B0C7F0">
      <w:numFmt w:val="bullet"/>
      <w:lvlText w:val="•"/>
      <w:lvlJc w:val="left"/>
      <w:pPr>
        <w:ind w:left="5135" w:hanging="152"/>
      </w:pPr>
      <w:rPr>
        <w:rFonts w:hint="default"/>
        <w:lang w:val="ru-RU" w:eastAsia="en-US" w:bidi="ar-SA"/>
      </w:rPr>
    </w:lvl>
    <w:lvl w:ilvl="8" w:tplc="ED5C955E">
      <w:numFmt w:val="bullet"/>
      <w:lvlText w:val="•"/>
      <w:lvlJc w:val="left"/>
      <w:pPr>
        <w:ind w:left="5855" w:hanging="152"/>
      </w:pPr>
      <w:rPr>
        <w:rFonts w:hint="default"/>
        <w:lang w:val="ru-RU" w:eastAsia="en-US" w:bidi="ar-SA"/>
      </w:rPr>
    </w:lvl>
  </w:abstractNum>
  <w:abstractNum w:abstractNumId="2">
    <w:nsid w:val="529A3564"/>
    <w:multiLevelType w:val="hybridMultilevel"/>
    <w:tmpl w:val="EF70554A"/>
    <w:lvl w:ilvl="0" w:tplc="8D6E5582">
      <w:start w:val="1"/>
      <w:numFmt w:val="decimal"/>
      <w:lvlText w:val="%1."/>
      <w:lvlJc w:val="left"/>
      <w:pPr>
        <w:ind w:left="98" w:hanging="3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98C1F6">
      <w:numFmt w:val="bullet"/>
      <w:lvlText w:val="•"/>
      <w:lvlJc w:val="left"/>
      <w:pPr>
        <w:ind w:left="819" w:hanging="340"/>
      </w:pPr>
      <w:rPr>
        <w:rFonts w:hint="default"/>
        <w:lang w:val="ru-RU" w:eastAsia="en-US" w:bidi="ar-SA"/>
      </w:rPr>
    </w:lvl>
    <w:lvl w:ilvl="2" w:tplc="A5809D94">
      <w:numFmt w:val="bullet"/>
      <w:lvlText w:val="•"/>
      <w:lvlJc w:val="left"/>
      <w:pPr>
        <w:ind w:left="1538" w:hanging="340"/>
      </w:pPr>
      <w:rPr>
        <w:rFonts w:hint="default"/>
        <w:lang w:val="ru-RU" w:eastAsia="en-US" w:bidi="ar-SA"/>
      </w:rPr>
    </w:lvl>
    <w:lvl w:ilvl="3" w:tplc="C002A474">
      <w:numFmt w:val="bullet"/>
      <w:lvlText w:val="•"/>
      <w:lvlJc w:val="left"/>
      <w:pPr>
        <w:ind w:left="2258" w:hanging="340"/>
      </w:pPr>
      <w:rPr>
        <w:rFonts w:hint="default"/>
        <w:lang w:val="ru-RU" w:eastAsia="en-US" w:bidi="ar-SA"/>
      </w:rPr>
    </w:lvl>
    <w:lvl w:ilvl="4" w:tplc="A8DCB45E">
      <w:numFmt w:val="bullet"/>
      <w:lvlText w:val="•"/>
      <w:lvlJc w:val="left"/>
      <w:pPr>
        <w:ind w:left="2977" w:hanging="340"/>
      </w:pPr>
      <w:rPr>
        <w:rFonts w:hint="default"/>
        <w:lang w:val="ru-RU" w:eastAsia="en-US" w:bidi="ar-SA"/>
      </w:rPr>
    </w:lvl>
    <w:lvl w:ilvl="5" w:tplc="1D222392">
      <w:numFmt w:val="bullet"/>
      <w:lvlText w:val="•"/>
      <w:lvlJc w:val="left"/>
      <w:pPr>
        <w:ind w:left="3697" w:hanging="340"/>
      </w:pPr>
      <w:rPr>
        <w:rFonts w:hint="default"/>
        <w:lang w:val="ru-RU" w:eastAsia="en-US" w:bidi="ar-SA"/>
      </w:rPr>
    </w:lvl>
    <w:lvl w:ilvl="6" w:tplc="F0F23698">
      <w:numFmt w:val="bullet"/>
      <w:lvlText w:val="•"/>
      <w:lvlJc w:val="left"/>
      <w:pPr>
        <w:ind w:left="4416" w:hanging="340"/>
      </w:pPr>
      <w:rPr>
        <w:rFonts w:hint="default"/>
        <w:lang w:val="ru-RU" w:eastAsia="en-US" w:bidi="ar-SA"/>
      </w:rPr>
    </w:lvl>
    <w:lvl w:ilvl="7" w:tplc="CC846C4A">
      <w:numFmt w:val="bullet"/>
      <w:lvlText w:val="•"/>
      <w:lvlJc w:val="left"/>
      <w:pPr>
        <w:ind w:left="5135" w:hanging="340"/>
      </w:pPr>
      <w:rPr>
        <w:rFonts w:hint="default"/>
        <w:lang w:val="ru-RU" w:eastAsia="en-US" w:bidi="ar-SA"/>
      </w:rPr>
    </w:lvl>
    <w:lvl w:ilvl="8" w:tplc="E2C41A0C">
      <w:numFmt w:val="bullet"/>
      <w:lvlText w:val="•"/>
      <w:lvlJc w:val="left"/>
      <w:pPr>
        <w:ind w:left="5855" w:hanging="340"/>
      </w:pPr>
      <w:rPr>
        <w:rFonts w:hint="default"/>
        <w:lang w:val="ru-RU" w:eastAsia="en-US" w:bidi="ar-SA"/>
      </w:rPr>
    </w:lvl>
  </w:abstractNum>
  <w:abstractNum w:abstractNumId="3">
    <w:nsid w:val="7AA43057"/>
    <w:multiLevelType w:val="hybridMultilevel"/>
    <w:tmpl w:val="7472C524"/>
    <w:lvl w:ilvl="0" w:tplc="68C25AB6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0E4AFE">
      <w:numFmt w:val="bullet"/>
      <w:lvlText w:val="•"/>
      <w:lvlJc w:val="left"/>
      <w:pPr>
        <w:ind w:left="1062" w:hanging="140"/>
      </w:pPr>
      <w:rPr>
        <w:rFonts w:hint="default"/>
        <w:lang w:val="ru-RU" w:eastAsia="en-US" w:bidi="ar-SA"/>
      </w:rPr>
    </w:lvl>
    <w:lvl w:ilvl="2" w:tplc="4F62EB3A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3" w:tplc="9B767786"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  <w:lvl w:ilvl="4" w:tplc="F1607388">
      <w:numFmt w:val="bullet"/>
      <w:lvlText w:val="•"/>
      <w:lvlJc w:val="left"/>
      <w:pPr>
        <w:ind w:left="3829" w:hanging="140"/>
      </w:pPr>
      <w:rPr>
        <w:rFonts w:hint="default"/>
        <w:lang w:val="ru-RU" w:eastAsia="en-US" w:bidi="ar-SA"/>
      </w:rPr>
    </w:lvl>
    <w:lvl w:ilvl="5" w:tplc="8B70C296">
      <w:numFmt w:val="bullet"/>
      <w:lvlText w:val="•"/>
      <w:lvlJc w:val="left"/>
      <w:pPr>
        <w:ind w:left="4752" w:hanging="140"/>
      </w:pPr>
      <w:rPr>
        <w:rFonts w:hint="default"/>
        <w:lang w:val="ru-RU" w:eastAsia="en-US" w:bidi="ar-SA"/>
      </w:rPr>
    </w:lvl>
    <w:lvl w:ilvl="6" w:tplc="A692B84E">
      <w:numFmt w:val="bullet"/>
      <w:lvlText w:val="•"/>
      <w:lvlJc w:val="left"/>
      <w:pPr>
        <w:ind w:left="5674" w:hanging="140"/>
      </w:pPr>
      <w:rPr>
        <w:rFonts w:hint="default"/>
        <w:lang w:val="ru-RU" w:eastAsia="en-US" w:bidi="ar-SA"/>
      </w:rPr>
    </w:lvl>
    <w:lvl w:ilvl="7" w:tplc="2B8C2186">
      <w:numFmt w:val="bullet"/>
      <w:lvlText w:val="•"/>
      <w:lvlJc w:val="left"/>
      <w:pPr>
        <w:ind w:left="6596" w:hanging="140"/>
      </w:pPr>
      <w:rPr>
        <w:rFonts w:hint="default"/>
        <w:lang w:val="ru-RU" w:eastAsia="en-US" w:bidi="ar-SA"/>
      </w:rPr>
    </w:lvl>
    <w:lvl w:ilvl="8" w:tplc="836C3642">
      <w:numFmt w:val="bullet"/>
      <w:lvlText w:val="•"/>
      <w:lvlJc w:val="left"/>
      <w:pPr>
        <w:ind w:left="7519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2059"/>
    <w:rsid w:val="00A12059"/>
    <w:rsid w:val="00A85FED"/>
    <w:rsid w:val="00B67411"/>
    <w:rsid w:val="00DC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20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2059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205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12059"/>
    <w:pPr>
      <w:ind w:left="9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2023-01-09T10:31:00Z</dcterms:created>
  <dcterms:modified xsi:type="dcterms:W3CDTF">2023-01-09T10:35:00Z</dcterms:modified>
</cp:coreProperties>
</file>